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77354">
      <w:pPr>
        <w:tabs>
          <w:tab w:val="left" w:pos="630"/>
          <w:tab w:val="left" w:pos="840"/>
        </w:tabs>
        <w:spacing w:line="360" w:lineRule="auto"/>
        <w:rPr>
          <w:rFonts w:hint="default" w:ascii="宋体" w:hAnsi="宋体" w:eastAsia="宋体" w:cs="宋体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color w:val="auto"/>
          <w:sz w:val="24"/>
          <w:highlight w:val="none"/>
          <w:lang w:val="en-US" w:eastAsia="zh-CN"/>
        </w:rPr>
        <w:t>1：车辆信息</w:t>
      </w:r>
    </w:p>
    <w:p w14:paraId="0469AAB6">
      <w:pPr>
        <w:tabs>
          <w:tab w:val="left" w:pos="630"/>
          <w:tab w:val="left" w:pos="840"/>
        </w:tabs>
        <w:spacing w:line="360" w:lineRule="auto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2267"/>
        <w:gridCol w:w="1600"/>
        <w:gridCol w:w="1335"/>
        <w:gridCol w:w="1991"/>
      </w:tblGrid>
      <w:tr w14:paraId="55A0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EA23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设备类型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36F5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规格型号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1152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发证时间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5918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数量</w:t>
            </w:r>
          </w:p>
          <w:p w14:paraId="0598E1F0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（台）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5D19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出厂日期</w:t>
            </w:r>
          </w:p>
        </w:tc>
      </w:tr>
      <w:tr w14:paraId="0CF3E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20C5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泵车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1E554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中联重科 ZLJ5440THBBE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7B776">
            <w:pPr>
              <w:spacing w:line="320" w:lineRule="exact"/>
              <w:ind w:left="-76" w:leftChars="-36" w:right="-88" w:rightChars="-42"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pacing w:val="-14"/>
                <w:sz w:val="24"/>
              </w:rPr>
              <w:t>2018-11-21</w:t>
            </w:r>
            <w:r>
              <w:rPr>
                <w:rFonts w:hint="eastAsia" w:hAnsi="宋体" w:cs="宋体"/>
                <w:sz w:val="24"/>
              </w:rPr>
              <w:t xml:space="preserve"> 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5EB95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1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7211">
            <w:pPr>
              <w:spacing w:line="320" w:lineRule="exact"/>
              <w:ind w:left="-76" w:leftChars="-36" w:right="-88" w:rightChars="-42" w:firstLine="0" w:firstLineChars="0"/>
              <w:jc w:val="center"/>
              <w:rPr>
                <w:rFonts w:hint="eastAsia" w:hAnsi="宋体" w:cs="宋体"/>
                <w:spacing w:val="-14"/>
                <w:sz w:val="24"/>
              </w:rPr>
            </w:pPr>
            <w:r>
              <w:rPr>
                <w:rFonts w:hint="eastAsia" w:hAnsi="宋体" w:cs="宋体"/>
                <w:spacing w:val="-14"/>
                <w:sz w:val="24"/>
              </w:rPr>
              <w:t>2018-10-30</w:t>
            </w:r>
          </w:p>
        </w:tc>
      </w:tr>
      <w:tr w14:paraId="1AB7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D4D9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轴数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43A7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总质量（千克）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27B3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国产/进口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C32F">
            <w:pPr>
              <w:spacing w:line="320" w:lineRule="exact"/>
              <w:ind w:firstLine="0" w:firstLineChars="0"/>
              <w:jc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排放标准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D505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机动车种类</w:t>
            </w:r>
          </w:p>
        </w:tc>
      </w:tr>
      <w:tr w14:paraId="64A41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6AFA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4桥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AB19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44000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B35B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进口</w:t>
            </w:r>
            <w:r>
              <w:rPr>
                <w:rFonts w:hint="eastAsia" w:hAnsi="宋体" w:cs="宋体"/>
                <w:sz w:val="24"/>
                <w:lang w:val="en-US" w:eastAsia="zh-CN"/>
              </w:rPr>
              <w:t>改</w:t>
            </w:r>
            <w:bookmarkStart w:id="0" w:name="_GoBack"/>
            <w:bookmarkEnd w:id="0"/>
            <w:r>
              <w:rPr>
                <w:rFonts w:hint="eastAsia" w:hAnsi="宋体" w:cs="宋体"/>
                <w:sz w:val="24"/>
              </w:rPr>
              <w:t>装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524B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国四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F5D7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重型非载货</w:t>
            </w:r>
          </w:p>
          <w:p w14:paraId="462716D7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专项作业车</w:t>
            </w:r>
          </w:p>
        </w:tc>
      </w:tr>
      <w:tr w14:paraId="2432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9933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轴距 mm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F4DE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外廓尺寸mm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5E374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发动机进口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3CE2F">
            <w:pPr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底盘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8A0F">
            <w:pPr>
              <w:spacing w:line="320" w:lineRule="exact"/>
              <w:ind w:firstLine="0" w:firstLineChars="0"/>
              <w:jc w:val="both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lang w:bidi="ar"/>
              </w:rPr>
              <w:t>发动机排量/功率</w:t>
            </w:r>
          </w:p>
        </w:tc>
      </w:tr>
      <w:tr w14:paraId="6FB8F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600A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7650</w:t>
            </w:r>
          </w:p>
        </w:tc>
        <w:tc>
          <w:tcPr>
            <w:tcW w:w="1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2DB5">
            <w:pPr>
              <w:spacing w:line="320" w:lineRule="exact"/>
              <w:ind w:left="-139" w:leftChars="-66" w:right="-63" w:rightChars="-30" w:firstLine="0" w:firstLineChars="0"/>
              <w:jc w:val="center"/>
              <w:rPr>
                <w:rFonts w:hint="eastAsia" w:hAnsi="宋体" w:cs="宋体"/>
                <w:spacing w:val="-14"/>
                <w:sz w:val="24"/>
              </w:rPr>
            </w:pPr>
            <w:r>
              <w:rPr>
                <w:rFonts w:hint="eastAsia" w:hAnsi="宋体" w:cs="宋体"/>
                <w:spacing w:val="-14"/>
                <w:sz w:val="24"/>
              </w:rPr>
              <w:t xml:space="preserve">长 13915 宽 2530 </w:t>
            </w:r>
          </w:p>
          <w:p w14:paraId="57925CEF">
            <w:pPr>
              <w:spacing w:line="320" w:lineRule="exact"/>
              <w:ind w:left="-139" w:leftChars="-66" w:right="-63" w:rightChars="-30"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pacing w:val="-14"/>
                <w:sz w:val="24"/>
              </w:rPr>
              <w:t>高 4000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110C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奔驰 OM501LA.V/3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B322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进口奔驰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AD48D">
            <w:pPr>
              <w:spacing w:line="320" w:lineRule="exact"/>
              <w:ind w:firstLine="0" w:firstLineChars="0"/>
              <w:jc w:val="center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11946ml/305kw</w:t>
            </w:r>
          </w:p>
        </w:tc>
      </w:tr>
    </w:tbl>
    <w:p w14:paraId="5DC6AE15">
      <w:pPr>
        <w:numPr>
          <w:ilvl w:val="0"/>
          <w:numId w:val="0"/>
        </w:numPr>
        <w:tabs>
          <w:tab w:val="left" w:pos="630"/>
          <w:tab w:val="left" w:pos="840"/>
        </w:tabs>
        <w:spacing w:line="360" w:lineRule="auto"/>
        <w:ind w:firstLine="482" w:firstLineChars="200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4"/>
          <w:highlight w:val="none"/>
          <w:lang w:val="en-US" w:eastAsia="zh-CN"/>
        </w:rPr>
        <w:t>保证金：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1个月租金作为履约保证金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在租赁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合同期满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终止或解除时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乙方按期返还甲方租赁车辆的，经甲方确认乙方对车辆及相关设备等无损坏，并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且乙方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结清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各项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费用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  <w:t>以及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  <w:t>甲方确认无损坏后一次性无息退回。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85E3A"/>
    <w:rsid w:val="048C3708"/>
    <w:rsid w:val="05FF22C7"/>
    <w:rsid w:val="0E590AFF"/>
    <w:rsid w:val="0F964CB9"/>
    <w:rsid w:val="14BD455C"/>
    <w:rsid w:val="1D1F2F14"/>
    <w:rsid w:val="1E0740D4"/>
    <w:rsid w:val="1E454BFC"/>
    <w:rsid w:val="1F5F584A"/>
    <w:rsid w:val="203211B0"/>
    <w:rsid w:val="219E4D4F"/>
    <w:rsid w:val="25B032A3"/>
    <w:rsid w:val="280B2A12"/>
    <w:rsid w:val="2C54585B"/>
    <w:rsid w:val="2DA71ECD"/>
    <w:rsid w:val="37974803"/>
    <w:rsid w:val="46083C29"/>
    <w:rsid w:val="4E84407F"/>
    <w:rsid w:val="50D67A0A"/>
    <w:rsid w:val="5196539F"/>
    <w:rsid w:val="5CF070CC"/>
    <w:rsid w:val="631B7A59"/>
    <w:rsid w:val="66500A01"/>
    <w:rsid w:val="6F773AB6"/>
    <w:rsid w:val="76CF41D8"/>
    <w:rsid w:val="782E2042"/>
    <w:rsid w:val="796A52B1"/>
    <w:rsid w:val="7B31720F"/>
    <w:rsid w:val="7BDB0514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2"/>
    <w:next w:val="3"/>
    <w:qFormat/>
    <w:uiPriority w:val="0"/>
    <w:pPr>
      <w:jc w:val="center"/>
    </w:pPr>
    <w:rPr>
      <w:rFonts w:eastAsia="黑体" w:asciiTheme="minorAscii" w:hAnsiTheme="minorAscii"/>
      <w:bCs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283</Characters>
  <Lines>0</Lines>
  <Paragraphs>0</Paragraphs>
  <TotalTime>0</TotalTime>
  <ScaleCrop>false</ScaleCrop>
  <LinksUpToDate>false</LinksUpToDate>
  <CharactersWithSpaces>292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2025-05-12T06:53:00Z</dcterms:created>
  <dc:creator>Administrator</dc:creator>
  <cp:lastModifiedBy>naz</cp:lastModifiedBy>
  <dcterms:modified xsi:type="dcterms:W3CDTF">2025-09-23T06:24:18Z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B84B262435AB4CC592EFCEC1D2EC9DCB_12</vt:lpwstr>
  </property>
  <property fmtid="{D5CDD505-2E9C-101B-9397-08002B2CF9AE}" pid="4" name="KSOTemplateDocerSaveRecord">
    <vt:lpwstr>eyJoZGlkIjoiNzk4ZmI2OTY3YzllYTQ4ZGI1YmJhNGZkYmU4Y2M1OGMiLCJ1c2VySWQiOiI2NzEwMDUyODMifQ==</vt:lpwstr>
  </property>
</Properties>
</file>