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68744"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2CDDCEC5"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395BBE57">
      <w:pPr>
        <w:spacing w:line="580" w:lineRule="exact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/>
          <w:b/>
          <w:bCs/>
          <w:sz w:val="44"/>
          <w:szCs w:val="44"/>
        </w:rPr>
        <w:t>沉浸式文旅展陈方案征集</w:t>
      </w:r>
    </w:p>
    <w:p w14:paraId="586EACFD">
      <w:pPr>
        <w:spacing w:line="580" w:lineRule="exact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/>
          <w:b/>
          <w:bCs/>
          <w:sz w:val="44"/>
          <w:szCs w:val="44"/>
        </w:rPr>
        <w:t>评审结果公示</w:t>
      </w:r>
    </w:p>
    <w:p w14:paraId="28EF3B8E"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根据《关于征集沉浸式文旅展陈概念方案的执行方案》及相关规定，于2025年7月9日组织完成了“沉浸式文旅展陈概念方案”征集项目的评审工作。</w:t>
      </w:r>
    </w:p>
    <w:p w14:paraId="7CCC81A9"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本次评审工作严格遵循“公开、平等、竞争、择优”的原则。评审小组依据创新性、内容性、落地性、体验性、可持续性、经济性等核心评分标准，对所有应征单位提交的方案进行了全面、客观、公正的综合评审。现将评审结果公示如下：</w:t>
      </w:r>
    </w:p>
    <w:p w14:paraId="4C9730BF">
      <w:pPr>
        <w:spacing w:line="580" w:lineRule="exact"/>
        <w:ind w:firstLine="643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一、名次排序</w:t>
      </w:r>
    </w:p>
    <w:p w14:paraId="5F35EF12"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第一名：广州励丰文化科技股份有限公司，最终得分：81.71分</w:t>
      </w:r>
    </w:p>
    <w:p w14:paraId="33215DA8"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第二名：中扶振兴规划设计有限公司，最终得分：70.14分</w:t>
      </w:r>
    </w:p>
    <w:p w14:paraId="2212C0E3"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第三名：中展建设股份有限公司，最终得分：69.42分</w:t>
      </w:r>
    </w:p>
    <w:p w14:paraId="447E898C"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第四名：龙邦建设股份有限公司，最终得分：68.85分</w:t>
      </w:r>
    </w:p>
    <w:p w14:paraId="456FABD5">
      <w:pPr>
        <w:pStyle w:val="4"/>
        <w:numPr>
          <w:ilvl w:val="0"/>
          <w:numId w:val="1"/>
        </w:numPr>
        <w:spacing w:line="58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公示说明</w:t>
      </w:r>
    </w:p>
    <w:p w14:paraId="271D6F05"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公示时间： 2025年7月1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日（公示期1天）。</w:t>
      </w:r>
    </w:p>
    <w:p w14:paraId="290A7AF6"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公示平台： 新投集团官网</w:t>
      </w:r>
    </w:p>
    <w:p w14:paraId="121BE52B"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异议反馈： 公示期内，任何单位或个人如对评审结果有异议，请以书面形式（需加盖公章或签署真实姓名及联系方式）向主办方反映。反映情况应实事求是，并提供必要的证明材料。逾期或不符合要求的异议将不予受理。</w:t>
      </w:r>
    </w:p>
    <w:p w14:paraId="53336621">
      <w:pPr>
        <w:tabs>
          <w:tab w:val="left" w:pos="720"/>
        </w:tabs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联系方式：</w:t>
      </w:r>
    </w:p>
    <w:p w14:paraId="75E1F313">
      <w:pPr>
        <w:tabs>
          <w:tab w:val="left" w:pos="1440"/>
        </w:tabs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联系人：陈女士</w:t>
      </w:r>
    </w:p>
    <w:p w14:paraId="7837201A"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电话：18811682872</w:t>
      </w:r>
    </w:p>
    <w:p w14:paraId="75D77D8D">
      <w:pPr>
        <w:tabs>
          <w:tab w:val="left" w:pos="1440"/>
        </w:tabs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邮箱：</w:t>
      </w:r>
      <w:r>
        <w:fldChar w:fldCharType="begin"/>
      </w:r>
      <w:r>
        <w:instrText xml:space="preserve"> HYPERLINK "mailto:cytsmyjd@163.com" \t "_blank" </w:instrText>
      </w:r>
      <w:r>
        <w:fldChar w:fldCharType="separate"/>
      </w:r>
      <w:r>
        <w:rPr>
          <w:rFonts w:ascii="仿宋_GB2312" w:eastAsia="仿宋_GB2312"/>
          <w:sz w:val="32"/>
          <w:szCs w:val="32"/>
        </w:rPr>
        <w:t>cytsmyjd@163.com</w:t>
      </w:r>
      <w:r>
        <w:rPr>
          <w:rFonts w:ascii="仿宋_GB2312" w:eastAsia="仿宋_GB2312"/>
          <w:sz w:val="32"/>
          <w:szCs w:val="32"/>
        </w:rPr>
        <w:fldChar w:fldCharType="end"/>
      </w:r>
    </w:p>
    <w:p w14:paraId="1C9685B5"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感谢所有参与本次征集活动的设计单位！</w:t>
      </w:r>
    </w:p>
    <w:p w14:paraId="10913691">
      <w:bookmarkStart w:id="0" w:name="_GoBack"/>
      <w:bookmarkEnd w:id="0"/>
    </w:p>
    <w:sectPr>
      <w:pgSz w:w="11906" w:h="16838"/>
      <w:pgMar w:top="2098" w:right="1247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545D7"/>
    <w:multiLevelType w:val="multilevel"/>
    <w:tmpl w:val="5FD545D7"/>
    <w:lvl w:ilvl="0" w:tentative="0">
      <w:start w:val="2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523" w:hanging="440"/>
      </w:pPr>
    </w:lvl>
    <w:lvl w:ilvl="2" w:tentative="0">
      <w:start w:val="1"/>
      <w:numFmt w:val="lowerRoman"/>
      <w:lvlText w:val="%3."/>
      <w:lvlJc w:val="right"/>
      <w:pPr>
        <w:ind w:left="1963" w:hanging="440"/>
      </w:pPr>
    </w:lvl>
    <w:lvl w:ilvl="3" w:tentative="0">
      <w:start w:val="1"/>
      <w:numFmt w:val="decimal"/>
      <w:lvlText w:val="%4."/>
      <w:lvlJc w:val="left"/>
      <w:pPr>
        <w:ind w:left="2403" w:hanging="440"/>
      </w:pPr>
    </w:lvl>
    <w:lvl w:ilvl="4" w:tentative="0">
      <w:start w:val="1"/>
      <w:numFmt w:val="lowerLetter"/>
      <w:lvlText w:val="%5)"/>
      <w:lvlJc w:val="left"/>
      <w:pPr>
        <w:ind w:left="2843" w:hanging="440"/>
      </w:pPr>
    </w:lvl>
    <w:lvl w:ilvl="5" w:tentative="0">
      <w:start w:val="1"/>
      <w:numFmt w:val="lowerRoman"/>
      <w:lvlText w:val="%6."/>
      <w:lvlJc w:val="right"/>
      <w:pPr>
        <w:ind w:left="3283" w:hanging="440"/>
      </w:pPr>
    </w:lvl>
    <w:lvl w:ilvl="6" w:tentative="0">
      <w:start w:val="1"/>
      <w:numFmt w:val="decimal"/>
      <w:lvlText w:val="%7."/>
      <w:lvlJc w:val="left"/>
      <w:pPr>
        <w:ind w:left="3723" w:hanging="440"/>
      </w:pPr>
    </w:lvl>
    <w:lvl w:ilvl="7" w:tentative="0">
      <w:start w:val="1"/>
      <w:numFmt w:val="lowerLetter"/>
      <w:lvlText w:val="%8)"/>
      <w:lvlJc w:val="left"/>
      <w:pPr>
        <w:ind w:left="4163" w:hanging="440"/>
      </w:pPr>
    </w:lvl>
    <w:lvl w:ilvl="8" w:tentative="0">
      <w:start w:val="1"/>
      <w:numFmt w:val="lowerRoman"/>
      <w:lvlText w:val="%9."/>
      <w:lvlJc w:val="right"/>
      <w:pPr>
        <w:ind w:left="4603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E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2025-07-11T05:46:13Z</dcterms:created>
  <dc:creator>Administrator</dc:creator>
  <cp:lastModifiedBy>镜</cp:lastModifiedBy>
  <dcterms:modified xsi:type="dcterms:W3CDTF">2025-07-11T05:46:17Z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eyJoZGlkIjoiZmFjYWNmNzZiZmQzOTAwZjc1YzAxMmEyNzFmMzhkNzYiLCJ1c2VySWQiOiI0NTMzMTkxNDcifQ==</vt:lpwstr>
  </property>
  <property fmtid="{D5CDD505-2E9C-101B-9397-08002B2CF9AE}" pid="4" name="ICV">
    <vt:lpwstr>CD083416AACA455EBDFF33937664E34E_12</vt:lpwstr>
  </property>
</Properties>
</file>