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绵阳科技城新区投资控股（集团）有限公司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应聘人员职位申请表</w:t>
      </w:r>
    </w:p>
    <w:tbl>
      <w:tblPr>
        <w:tblStyle w:val="3"/>
        <w:tblpPr w:leftFromText="180" w:rightFromText="180" w:vertAnchor="text" w:horzAnchor="margin" w:tblpXSpec="center" w:tblpY="47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54"/>
        <w:gridCol w:w="30"/>
        <w:gridCol w:w="142"/>
        <w:gridCol w:w="889"/>
        <w:gridCol w:w="245"/>
        <w:gridCol w:w="992"/>
        <w:gridCol w:w="516"/>
        <w:gridCol w:w="618"/>
        <w:gridCol w:w="618"/>
        <w:gridCol w:w="516"/>
        <w:gridCol w:w="559"/>
        <w:gridCol w:w="291"/>
        <w:gridCol w:w="369"/>
        <w:gridCol w:w="624"/>
        <w:gridCol w:w="141"/>
        <w:gridCol w:w="993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姓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性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民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政治面貌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专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业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毕业院校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毕业时间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职称</w:t>
            </w:r>
            <w:r>
              <w:rPr>
                <w:rFonts w:ascii="黑体" w:hAnsi="黑体" w:eastAsia="黑体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执业资格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应聘职位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第一职位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薪资要求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第二职位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15"/>
                <w:szCs w:val="15"/>
                <w:lang w:eastAsia="zh-CN"/>
              </w:rPr>
              <w:t>每个应聘者在本批次外部公开招聘中限报一个岗位，报考岗位超一个者不予参加后续流程。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联系方式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3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可到岗时间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教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育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背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景</w:t>
            </w: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起止日期</w:t>
            </w: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</w:t>
            </w:r>
            <w:r>
              <w:rPr>
                <w:rFonts w:ascii="黑体" w:hAnsi="黑体" w:eastAsia="黑体"/>
                <w:b/>
                <w:bCs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</w:rPr>
              <w:t>校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专</w:t>
            </w:r>
            <w:r>
              <w:rPr>
                <w:rFonts w:ascii="黑体" w:hAnsi="黑体" w:eastAsia="黑体"/>
                <w:b/>
                <w:bCs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</w:rPr>
              <w:t>业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经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历</w:t>
            </w: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起止日期</w:t>
            </w: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工作单位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职务/工作职责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主要家庭成员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姓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名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年</w:t>
            </w:r>
            <w:r>
              <w:rPr>
                <w:rFonts w:ascii="黑体" w:hAnsi="黑体" w:eastAsia="黑体"/>
                <w:b/>
                <w:bCs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</w:rPr>
              <w:t>龄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关</w:t>
            </w:r>
            <w:r>
              <w:rPr>
                <w:rFonts w:ascii="黑体" w:hAnsi="黑体" w:eastAsia="黑体"/>
                <w:b/>
                <w:bCs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</w:rPr>
              <w:t>系</w:t>
            </w: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自我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评价</w:t>
            </w:r>
          </w:p>
        </w:tc>
        <w:tc>
          <w:tcPr>
            <w:tcW w:w="94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工作、业务能力自述：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  <w:tc>
          <w:tcPr>
            <w:tcW w:w="94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工作中做得成功或失败的案例：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个人爱好及特长</w:t>
            </w:r>
          </w:p>
        </w:tc>
        <w:tc>
          <w:tcPr>
            <w:tcW w:w="87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获奖情况：</w:t>
            </w: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惩处情况：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你觉得以你的经验或能力能承担哪些具体的工作任务？</w:t>
            </w:r>
          </w:p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在你以往的工作经验中最欠缺的东西是什么？你打算如何弥补？</w:t>
            </w: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进入公司工作的目的及打算？</w:t>
            </w:r>
          </w:p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本人承诺以上的所有信息资料均属实，同意并协助公司对本人进行入职前背景调查；如有隐藏或不实，本人愿意承担一切相关后果。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应聘人员签名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手签</w:t>
            </w: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日</w:t>
            </w:r>
            <w:r>
              <w:rPr>
                <w:rFonts w:ascii="黑体" w:hAnsi="黑体" w:eastAsia="黑体"/>
                <w:b/>
                <w:bCs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期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0MmQ4ZDg2YTdiYzQ1MTQ0NDkxYTUxMTYwMjQ1ODcifQ=="/>
  </w:docVars>
  <w:rsids>
    <w:rsidRoot w:val="00E32E4B"/>
    <w:rsid w:val="001F1466"/>
    <w:rsid w:val="008F6DF7"/>
    <w:rsid w:val="00E32E4B"/>
    <w:rsid w:val="05A5793D"/>
    <w:rsid w:val="0D014E0F"/>
    <w:rsid w:val="11C6257B"/>
    <w:rsid w:val="17FA20CB"/>
    <w:rsid w:val="34B2666F"/>
    <w:rsid w:val="3E8548C1"/>
    <w:rsid w:val="4ADD6226"/>
    <w:rsid w:val="4C480F88"/>
    <w:rsid w:val="695E0B17"/>
    <w:rsid w:val="70D17B0D"/>
    <w:rsid w:val="74D35900"/>
    <w:rsid w:val="768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384</Characters>
  <Lines>3</Lines>
  <Paragraphs>1</Paragraphs>
  <TotalTime>2</TotalTime>
  <ScaleCrop>false</ScaleCrop>
  <LinksUpToDate>false</LinksUpToDate>
  <CharactersWithSpaces>421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Administrator</dc:creator>
  <cp:lastModifiedBy>小草履虫子</cp:lastModifiedBy>
  <dcterms:modified xsi:type="dcterms:W3CDTF">2023-09-11T07:46:00Z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1F0B475B93904898AA5389FDFCA85CCA</vt:lpwstr>
  </property>
</Properties>
</file>